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7" w:lineRule="auto"/>
      </w:pPr>
      <w:r>
        <w:rPr/>
        <w:t>California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University,</w:t>
      </w:r>
      <w:r>
        <w:rPr>
          <w:spacing w:val="-9"/>
        </w:rPr>
        <w:t> </w:t>
      </w:r>
      <w:r>
        <w:rPr/>
        <w:t>Fullerton</w:t>
      </w:r>
      <w:r>
        <w:rPr>
          <w:spacing w:val="-57"/>
        </w:rPr>
        <w:t> </w:t>
      </w:r>
      <w:r>
        <w:rPr/>
        <w:t>Elementary and Bilingual Education</w:t>
      </w:r>
      <w:r>
        <w:rPr>
          <w:spacing w:val="1"/>
        </w:rPr>
        <w:t> </w:t>
      </w:r>
      <w:r>
        <w:rPr/>
        <w:t>Lesson Plan Format</w:t>
      </w: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spacing w:line="256" w:lineRule="auto"/>
        <w:ind w:left="240"/>
      </w:pPr>
      <w:r>
        <w:rPr/>
        <w:t>This is a skeleton. It includes only the bones of a lesson, and it is generic. “Flesh it out” with as much</w:t>
      </w:r>
      <w:r>
        <w:rPr>
          <w:spacing w:val="1"/>
        </w:rPr>
        <w:t> </w:t>
      </w:r>
      <w:r>
        <w:rPr/>
        <w:t>detail as you need. Depending upon the instruction model you choose to use, you will need to adapt the</w:t>
      </w:r>
      <w:r>
        <w:rPr>
          <w:spacing w:val="-5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reflect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model.</w:t>
      </w:r>
    </w:p>
    <w:p>
      <w:pPr>
        <w:spacing w:line="251" w:lineRule="exact" w:before="0"/>
        <w:ind w:left="240" w:right="0" w:firstLine="0"/>
        <w:jc w:val="left"/>
        <w:rPr>
          <w:sz w:val="22"/>
        </w:rPr>
      </w:pPr>
      <w:r>
        <w:rPr>
          <w:spacing w:val="-1"/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more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instructional</w:t>
      </w:r>
      <w:r>
        <w:rPr>
          <w:spacing w:val="-6"/>
          <w:sz w:val="22"/>
        </w:rPr>
        <w:t> </w:t>
      </w:r>
      <w:r>
        <w:rPr>
          <w:sz w:val="22"/>
        </w:rPr>
        <w:t>models,</w:t>
      </w:r>
      <w:r>
        <w:rPr>
          <w:spacing w:val="-6"/>
          <w:sz w:val="22"/>
        </w:rPr>
        <w:t> </w:t>
      </w:r>
      <w:r>
        <w:rPr>
          <w:sz w:val="22"/>
        </w:rPr>
        <w:t>see</w:t>
      </w:r>
      <w:r>
        <w:rPr>
          <w:spacing w:val="-5"/>
          <w:sz w:val="22"/>
        </w:rPr>
        <w:t> </w:t>
      </w:r>
      <w:r>
        <w:rPr>
          <w:sz w:val="22"/>
        </w:rPr>
        <w:t>Ch.</w:t>
      </w:r>
      <w:r>
        <w:rPr>
          <w:spacing w:val="-6"/>
          <w:sz w:val="22"/>
        </w:rPr>
        <w:t> </w:t>
      </w:r>
      <w:r>
        <w:rPr>
          <w:sz w:val="22"/>
        </w:rPr>
        <w:t>7,</w:t>
      </w:r>
      <w:r>
        <w:rPr>
          <w:spacing w:val="-5"/>
          <w:sz w:val="22"/>
        </w:rPr>
        <w:t> </w:t>
      </w:r>
      <w:r>
        <w:rPr>
          <w:sz w:val="22"/>
        </w:rPr>
        <w:t>K-12</w:t>
      </w:r>
      <w:r>
        <w:rPr>
          <w:spacing w:val="-6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-5"/>
          <w:sz w:val="22"/>
        </w:rPr>
        <w:t> </w:t>
      </w:r>
      <w:r>
        <w:rPr>
          <w:sz w:val="22"/>
        </w:rPr>
        <w:t>(EDEL</w:t>
      </w:r>
      <w:r>
        <w:rPr>
          <w:spacing w:val="-13"/>
          <w:sz w:val="22"/>
        </w:rPr>
        <w:t> </w:t>
      </w:r>
      <w:r>
        <w:rPr>
          <w:sz w:val="22"/>
        </w:rPr>
        <w:t>430).</w:t>
      </w:r>
    </w:p>
    <w:p>
      <w:pPr>
        <w:spacing w:line="240" w:lineRule="auto" w:before="0"/>
        <w:rPr>
          <w:sz w:val="25"/>
        </w:rPr>
      </w:pPr>
    </w:p>
    <w:p>
      <w:pPr>
        <w:pStyle w:val="Heading1"/>
        <w:ind w:firstLine="0"/>
      </w:pPr>
      <w:r>
        <w:rPr/>
        <w:t>Name:</w:t>
      </w:r>
    </w:p>
    <w:p>
      <w:pPr>
        <w:spacing w:line="240" w:lineRule="auto" w:before="0" w:after="0"/>
        <w:rPr>
          <w:sz w:val="2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70" w:hRule="atLeast"/>
        </w:trPr>
        <w:tc>
          <w:tcPr>
            <w:tcW w:w="9360" w:type="dxa"/>
          </w:tcPr>
          <w:p>
            <w:pPr>
              <w:pStyle w:val="TableParagraph"/>
              <w:tabs>
                <w:tab w:pos="2077" w:val="left" w:leader="none"/>
                <w:tab w:pos="608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Grade:</w:t>
              <w:tab/>
              <w:t>Subject/Content:</w:t>
              <w:tab/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</w:tr>
      <w:tr>
        <w:trPr>
          <w:trHeight w:val="829" w:hRule="atLeast"/>
        </w:trPr>
        <w:tc>
          <w:tcPr>
            <w:tcW w:w="9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Home languages:</w:t>
            </w: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4" w:lineRule="exact"/>
              <w:rPr>
                <w:i/>
                <w:sz w:val="22"/>
              </w:rPr>
            </w:pPr>
            <w:r>
              <w:rPr>
                <w:sz w:val="24"/>
              </w:rPr>
              <w:t>Needs:</w:t>
            </w:r>
            <w:r>
              <w:rPr>
                <w:spacing w:val="-13"/>
                <w:sz w:val="24"/>
              </w:rPr>
              <w:t> </w:t>
            </w:r>
            <w:r>
              <w:rPr>
                <w:i/>
                <w:sz w:val="22"/>
              </w:rPr>
              <w:t>(IEPs,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504,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SST,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GATE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etc.)</w:t>
            </w:r>
          </w:p>
        </w:tc>
      </w:tr>
      <w:tr>
        <w:trPr>
          <w:trHeight w:val="1110" w:hRule="atLeast"/>
        </w:trPr>
        <w:tc>
          <w:tcPr>
            <w:tcW w:w="9360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levels: </w:t>
            </w:r>
            <w:r>
              <w:rPr>
                <w:i/>
                <w:sz w:val="22"/>
              </w:rPr>
              <w:t>(Emerging,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Bridging,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Expanding)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learners:</w:t>
            </w:r>
          </w:p>
        </w:tc>
      </w:tr>
      <w:tr>
        <w:trPr>
          <w:trHeight w:val="270" w:hRule="atLeast"/>
        </w:trPr>
        <w:tc>
          <w:tcPr>
            <w:tcW w:w="9360" w:type="dxa"/>
          </w:tcPr>
          <w:p>
            <w:pPr>
              <w:pStyle w:val="TableParagraph"/>
              <w:spacing w:line="244" w:lineRule="exact" w:before="6"/>
              <w:rPr>
                <w:sz w:val="24"/>
              </w:rPr>
            </w:pPr>
            <w:r>
              <w:rPr>
                <w:sz w:val="24"/>
              </w:rPr>
              <w:t>UDL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Connections:</w:t>
            </w:r>
          </w:p>
        </w:tc>
      </w:tr>
    </w:tbl>
    <w:p>
      <w:pPr>
        <w:spacing w:line="240" w:lineRule="auto" w:before="4" w:after="0"/>
        <w:rPr>
          <w:sz w:val="24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829" w:hRule="atLeast"/>
        </w:trPr>
        <w:tc>
          <w:tcPr>
            <w:tcW w:w="93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Materials,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</w:p>
          <w:p>
            <w:pPr>
              <w:pStyle w:val="TableParagraph"/>
              <w:spacing w:before="9"/>
              <w:rPr>
                <w:i/>
                <w:sz w:val="22"/>
              </w:rPr>
            </w:pPr>
            <w:r>
              <w:rPr>
                <w:i/>
                <w:sz w:val="22"/>
              </w:rPr>
              <w:t>List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special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materials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you’ll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need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lesson,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including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teacher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materials.</w:t>
            </w:r>
          </w:p>
        </w:tc>
      </w:tr>
      <w:tr>
        <w:trPr>
          <w:trHeight w:val="829" w:hRule="atLeast"/>
        </w:trPr>
        <w:tc>
          <w:tcPr>
            <w:tcW w:w="936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Concept(s)</w:t>
            </w:r>
          </w:p>
          <w:p>
            <w:pPr>
              <w:pStyle w:val="TableParagraph"/>
              <w:spacing w:before="9"/>
              <w:rPr>
                <w:i/>
                <w:sz w:val="22"/>
              </w:rPr>
            </w:pPr>
            <w:r>
              <w:rPr>
                <w:i/>
                <w:sz w:val="22"/>
              </w:rPr>
              <w:t>State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“big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idea”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students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acquire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develop.</w:t>
            </w:r>
          </w:p>
        </w:tc>
      </w:tr>
      <w:tr>
        <w:trPr>
          <w:trHeight w:val="810" w:hRule="atLeast"/>
        </w:trPr>
        <w:tc>
          <w:tcPr>
            <w:tcW w:w="936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Alignment with Standards</w:t>
            </w:r>
          </w:p>
          <w:p>
            <w:pPr>
              <w:pStyle w:val="TableParagraph"/>
              <w:spacing w:before="8"/>
              <w:rPr>
                <w:i/>
                <w:sz w:val="22"/>
              </w:rPr>
            </w:pPr>
            <w:r>
              <w:rPr>
                <w:i/>
                <w:sz w:val="22"/>
              </w:rPr>
              <w:t>What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standard(s)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does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lesson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teach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to?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Think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terms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both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District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standards.</w:t>
            </w:r>
          </w:p>
        </w:tc>
      </w:tr>
      <w:tr>
        <w:trPr>
          <w:trHeight w:val="1949" w:hRule="atLeast"/>
        </w:trPr>
        <w:tc>
          <w:tcPr>
            <w:tcW w:w="93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  <w:p>
            <w:pPr>
              <w:pStyle w:val="TableParagraph"/>
              <w:spacing w:line="256" w:lineRule="auto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>Using observable verbs, list the student behaviors you expect to result from the lesson. What,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specifically,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desired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outcomes?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i/>
                <w:sz w:val="22"/>
              </w:rPr>
              <w:t>:</w:t>
            </w:r>
          </w:p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Language:</w:t>
            </w:r>
          </w:p>
        </w:tc>
      </w:tr>
      <w:tr>
        <w:trPr>
          <w:trHeight w:val="1890" w:hRule="atLeast"/>
        </w:trPr>
        <w:tc>
          <w:tcPr>
            <w:tcW w:w="936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  <w:p>
            <w:pPr>
              <w:pStyle w:val="TableParagraph"/>
              <w:spacing w:line="256" w:lineRule="auto" w:before="8"/>
              <w:ind w:right="188"/>
              <w:rPr>
                <w:i/>
                <w:sz w:val="22"/>
              </w:rPr>
            </w:pPr>
            <w:r>
              <w:rPr>
                <w:i/>
                <w:sz w:val="22"/>
              </w:rPr>
              <w:t>How will you monitor understanding throughout the lesson? How will you assess the students to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assure that the objectives were met? How will you determine what else they learned, such as changes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in their attitudes? Remember to vary your use of assessment techniques (i.e., informal as well 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formal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methods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included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here).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Remember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opportunities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</w:p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self-assessment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well.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2240" w:h="15840"/>
          <w:pgMar w:top="1380" w:bottom="280" w:left="1200" w:right="1420"/>
        </w:sect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630" w:hRule="atLeast"/>
        </w:trPr>
        <w:tc>
          <w:tcPr>
            <w:tcW w:w="936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Vocabulary/Literacy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  <w:p>
            <w:pPr>
              <w:pStyle w:val="TableParagraph"/>
              <w:spacing w:line="256" w:lineRule="auto" w:before="8"/>
              <w:rPr>
                <w:i/>
                <w:sz w:val="22"/>
              </w:rPr>
            </w:pPr>
            <w:r>
              <w:rPr>
                <w:i/>
                <w:sz w:val="22"/>
              </w:rPr>
              <w:t>Identify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vocabulary/literacy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skills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(listening,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speaking,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reading,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writing)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learned/reinforced.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Identify specific vocabulary (including academic language) to be developed by English-dominant,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English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only,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English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language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learners.</w:t>
            </w:r>
          </w:p>
        </w:tc>
      </w:tr>
      <w:tr>
        <w:trPr>
          <w:trHeight w:val="1970" w:hRule="atLeast"/>
        </w:trPr>
        <w:tc>
          <w:tcPr>
            <w:tcW w:w="936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Co-Teaching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Strategies</w:t>
            </w:r>
          </w:p>
          <w:p>
            <w:pPr>
              <w:pStyle w:val="TableParagraph"/>
              <w:spacing w:line="247" w:lineRule="auto" w:before="9"/>
              <w:rPr>
                <w:sz w:val="24"/>
              </w:rPr>
            </w:pPr>
            <w:r>
              <w:rPr>
                <w:sz w:val="24"/>
              </w:rPr>
              <w:t>Which co-teaching strategies will you employ?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 them where appropriate in the procedure,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 they occur.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4424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Observe</w:t>
              <w:tab/>
            </w:r>
            <w:r>
              <w:rPr>
                <w:rFonts w:ascii="Arial MT" w:hAnsi="Arial MT"/>
                <w:sz w:val="24"/>
              </w:rPr>
              <w:t>∙</w:t>
            </w:r>
            <w:r>
              <w:rPr>
                <w:rFonts w:ascii="Arial MT" w:hAnsi="Arial MT"/>
                <w:spacing w:val="45"/>
                <w:sz w:val="24"/>
              </w:rPr>
              <w:t> </w:t>
            </w:r>
            <w:r>
              <w:rPr>
                <w:sz w:val="24"/>
              </w:rPr>
              <w:t>Supplemental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4424" w:val="left" w:leader="none"/>
              </w:tabs>
              <w:spacing w:line="240" w:lineRule="auto" w:before="8" w:after="0"/>
              <w:ind w:left="825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Teach,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Assist</w:t>
              <w:tab/>
            </w:r>
            <w:r>
              <w:rPr>
                <w:rFonts w:ascii="Arial MT" w:hAnsi="Arial MT"/>
                <w:sz w:val="24"/>
              </w:rPr>
              <w:t>∙</w:t>
            </w:r>
            <w:r>
              <w:rPr>
                <w:rFonts w:ascii="Arial MT" w:hAnsi="Arial MT"/>
                <w:spacing w:val="45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5" w:val="left" w:leader="none"/>
                <w:tab w:pos="4424" w:val="left" w:leader="none"/>
              </w:tabs>
              <w:spacing w:line="240" w:lineRule="auto" w:before="8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  <w:tab/>
            </w:r>
            <w:r>
              <w:rPr>
                <w:rFonts w:ascii="Arial MT" w:hAnsi="Arial MT"/>
                <w:sz w:val="24"/>
              </w:rPr>
              <w:t>∙</w:t>
            </w:r>
            <w:r>
              <w:rPr>
                <w:rFonts w:ascii="Arial MT" w:hAnsi="Arial MT"/>
                <w:spacing w:val="37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5" w:val="left" w:leader="none"/>
              </w:tabs>
              <w:spacing w:line="240" w:lineRule="exact" w:before="8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1630" w:hRule="atLeast"/>
        </w:trPr>
        <w:tc>
          <w:tcPr>
            <w:tcW w:w="936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 of Instructional Model</w:t>
            </w:r>
          </w:p>
          <w:p>
            <w:pPr>
              <w:pStyle w:val="TableParagraph"/>
              <w:spacing w:line="256" w:lineRule="auto" w:before="9"/>
              <w:ind w:right="188"/>
              <w:rPr>
                <w:sz w:val="22"/>
              </w:rPr>
            </w:pPr>
            <w:r>
              <w:rPr>
                <w:i/>
                <w:sz w:val="22"/>
              </w:rPr>
              <w:t>Your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procedure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look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different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depending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model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instruction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(e.g.,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cooperative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learning,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direct instruction, inquiry, etc.) being used. </w:t>
            </w:r>
            <w:r>
              <w:rPr>
                <w:sz w:val="22"/>
              </w:rPr>
              <w:t>Give specific details throughout the lesson, such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strategies for setting and maintaining a positive learning environment, room arrangement, student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groupings,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classroom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techniques.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accommodations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modifications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specified.</w:t>
            </w:r>
          </w:p>
        </w:tc>
      </w:tr>
      <w:tr>
        <w:trPr>
          <w:trHeight w:val="249" w:hRule="atLeast"/>
        </w:trPr>
        <w:tc>
          <w:tcPr>
            <w:tcW w:w="9360" w:type="dxa"/>
            <w:shd w:val="clear" w:color="auto" w:fill="ECECEC"/>
          </w:tcPr>
          <w:p>
            <w:pPr>
              <w:pStyle w:val="TableParagraph"/>
              <w:spacing w:line="22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Procedure</w:t>
            </w:r>
          </w:p>
        </w:tc>
      </w:tr>
      <w:tr>
        <w:trPr>
          <w:trHeight w:val="2790" w:hRule="atLeast"/>
        </w:trPr>
        <w:tc>
          <w:tcPr>
            <w:tcW w:w="9360" w:type="dxa"/>
          </w:tcPr>
          <w:p>
            <w:pPr>
              <w:pStyle w:val="TableParagraph"/>
              <w:tabs>
                <w:tab w:pos="6584" w:val="left" w:leader="none"/>
                <w:tab w:pos="8182" w:val="left" w:leader="none"/>
              </w:tabs>
              <w:spacing w:before="6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Focus/Motivation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(Open)</w:t>
              <w:tab/>
            </w:r>
            <w:r>
              <w:rPr>
                <w:sz w:val="22"/>
              </w:rPr>
              <w:t>(Time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estimate:</w:t>
              <w:tab/>
              <w:t>)</w:t>
            </w:r>
          </w:p>
          <w:p>
            <w:pPr>
              <w:pStyle w:val="TableParagraph"/>
              <w:spacing w:line="256" w:lineRule="auto" w:before="17"/>
              <w:ind w:right="188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How will you gain students’ attention, build interest in the lesson, and introduce the topic?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How will</w:t>
            </w:r>
            <w:r>
              <w:rPr>
                <w:i/>
                <w:sz w:val="22"/>
              </w:rPr>
              <w:t> you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expectations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learning?</w:t>
            </w:r>
          </w:p>
        </w:tc>
      </w:tr>
      <w:tr>
        <w:trPr>
          <w:trHeight w:val="4170" w:hRule="atLeast"/>
        </w:trPr>
        <w:tc>
          <w:tcPr>
            <w:tcW w:w="9360" w:type="dxa"/>
          </w:tcPr>
          <w:p>
            <w:pPr>
              <w:pStyle w:val="TableParagraph"/>
              <w:tabs>
                <w:tab w:pos="6584" w:val="left" w:leader="none"/>
                <w:tab w:pos="8182" w:val="left" w:leader="none"/>
              </w:tabs>
              <w:spacing w:before="6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(Body)</w:t>
              <w:tab/>
            </w:r>
            <w:r>
              <w:rPr>
                <w:sz w:val="22"/>
              </w:rPr>
              <w:t>(Time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estimate:</w:t>
              <w:tab/>
              <w:t>)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auto" w:before="1"/>
              <w:ind w:right="188"/>
              <w:rPr>
                <w:i/>
                <w:sz w:val="22"/>
              </w:rPr>
            </w:pPr>
            <w:r>
              <w:rPr>
                <w:i/>
                <w:sz w:val="22"/>
              </w:rPr>
              <w:t>How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develop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content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related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objective?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i/>
                <w:sz w:val="22"/>
              </w:rPr>
              <w:t>Who’s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going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what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when?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will you support interaction with the subject matter and materials? Include some questions you might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ask when the lesson is going on (you may be surprised how difficult it is to remember what you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intended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ask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when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everything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happening).</w:t>
            </w:r>
          </w:p>
        </w:tc>
      </w:tr>
      <w:tr>
        <w:trPr>
          <w:trHeight w:val="250" w:hRule="atLeast"/>
        </w:trPr>
        <w:tc>
          <w:tcPr>
            <w:tcW w:w="9360" w:type="dxa"/>
          </w:tcPr>
          <w:p>
            <w:pPr>
              <w:pStyle w:val="TableParagraph"/>
              <w:tabs>
                <w:tab w:pos="7304" w:val="left" w:leader="none"/>
                <w:tab w:pos="8902" w:val="left" w:leader="none"/>
              </w:tabs>
              <w:spacing w:line="224" w:lineRule="exact" w:before="6"/>
              <w:rPr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Closure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(Close)</w:t>
              <w:tab/>
            </w:r>
            <w:r>
              <w:rPr>
                <w:sz w:val="22"/>
              </w:rPr>
              <w:t>(Time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estimate:</w:t>
              <w:tab/>
              <w:t>)</w:t>
            </w:r>
          </w:p>
        </w:tc>
      </w:tr>
    </w:tbl>
    <w:p>
      <w:pPr>
        <w:spacing w:after="0" w:line="224" w:lineRule="exact"/>
        <w:rPr>
          <w:sz w:val="22"/>
        </w:rPr>
        <w:sectPr>
          <w:pgSz w:w="12240" w:h="15840"/>
          <w:pgMar w:top="1440" w:bottom="280" w:left="1200" w:right="1420"/>
        </w:sect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950" w:hRule="atLeast"/>
        </w:trPr>
        <w:tc>
          <w:tcPr>
            <w:tcW w:w="9360" w:type="dxa"/>
          </w:tcPr>
          <w:p>
            <w:pPr>
              <w:pStyle w:val="TableParagraph"/>
              <w:spacing w:line="256" w:lineRule="auto"/>
              <w:ind w:right="188"/>
              <w:rPr>
                <w:i/>
                <w:sz w:val="22"/>
              </w:rPr>
            </w:pPr>
            <w:r>
              <w:rPr>
                <w:i/>
                <w:sz w:val="22"/>
              </w:rPr>
              <w:t>How will you bring the lesson to a close? How will you have students identify what the lesson’s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was?</w:t>
            </w:r>
          </w:p>
        </w:tc>
      </w:tr>
    </w:tbl>
    <w:p>
      <w:pPr>
        <w:spacing w:line="240" w:lineRule="auto" w:before="11"/>
        <w:rPr>
          <w:sz w:val="16"/>
        </w:rPr>
      </w:pPr>
    </w:p>
    <w:p>
      <w:pPr>
        <w:spacing w:before="9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Lesson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Reflection</w:t>
      </w:r>
    </w:p>
    <w:p>
      <w:pPr>
        <w:spacing w:before="17"/>
        <w:ind w:left="240" w:right="0" w:firstLine="0"/>
        <w:jc w:val="left"/>
        <w:rPr>
          <w:i/>
          <w:sz w:val="22"/>
        </w:rPr>
      </w:pPr>
      <w:r>
        <w:rPr>
          <w:i/>
          <w:sz w:val="22"/>
        </w:rPr>
        <w:t>Reflect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lesson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using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guidelines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provided.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7" w:after="0"/>
        <w:ind w:left="96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extent</w:t>
      </w:r>
      <w:r>
        <w:rPr>
          <w:spacing w:val="-7"/>
          <w:sz w:val="22"/>
        </w:rPr>
        <w:t> </w:t>
      </w:r>
      <w:r>
        <w:rPr>
          <w:sz w:val="22"/>
        </w:rPr>
        <w:t>did</w:t>
      </w:r>
      <w:r>
        <w:rPr>
          <w:spacing w:val="-7"/>
          <w:sz w:val="22"/>
        </w:rPr>
        <w:t> </w:t>
      </w:r>
      <w:r>
        <w:rPr>
          <w:sz w:val="22"/>
        </w:rPr>
        <w:t>students</w:t>
      </w:r>
      <w:r>
        <w:rPr>
          <w:spacing w:val="-7"/>
          <w:sz w:val="22"/>
        </w:rPr>
        <w:t> </w:t>
      </w:r>
      <w:r>
        <w:rPr>
          <w:sz w:val="22"/>
        </w:rPr>
        <w:t>master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objective?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56" w:lineRule="auto" w:before="17" w:after="0"/>
        <w:ind w:left="960" w:right="728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learning?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objective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</w:t>
      </w:r>
      <w:r>
        <w:rPr>
          <w:sz w:val="22"/>
        </w:rPr>
        <w:t>standard(s)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response.</w:t>
      </w:r>
    </w:p>
    <w:p>
      <w:pPr>
        <w:pStyle w:val="Heading1"/>
        <w:numPr>
          <w:ilvl w:val="0"/>
          <w:numId w:val="3"/>
        </w:numPr>
        <w:tabs>
          <w:tab w:pos="960" w:val="left" w:leader="none"/>
        </w:tabs>
        <w:spacing w:line="275" w:lineRule="exact" w:before="0" w:after="0"/>
        <w:ind w:left="960" w:right="0" w:hanging="360"/>
        <w:jc w:val="left"/>
      </w:pPr>
      <w:r>
        <w:rPr/>
        <w:t>In what ways did the lesson support students’</w:t>
      </w:r>
      <w:r>
        <w:rPr>
          <w:spacing w:val="-18"/>
        </w:rPr>
        <w:t> </w:t>
      </w:r>
      <w:r>
        <w:rPr/>
        <w:t>social emotional learning or JEIE?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8" w:after="0"/>
        <w:ind w:left="96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parts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lesson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particularly</w:t>
      </w:r>
      <w:r>
        <w:rPr>
          <w:spacing w:val="-6"/>
          <w:sz w:val="22"/>
        </w:rPr>
        <w:t> </w:t>
      </w:r>
      <w:r>
        <w:rPr>
          <w:sz w:val="22"/>
        </w:rPr>
        <w:t>effective?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7" w:after="0"/>
        <w:ind w:left="96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lesson?</w:t>
      </w:r>
    </w:p>
    <w:sectPr>
      <w:pgSz w:w="12240" w:h="15840"/>
      <w:pgMar w:top="1440" w:bottom="280" w:left="12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5" w:hanging="360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5" w:hanging="360"/>
      </w:pPr>
      <w:rPr>
        <w:rFonts w:hint="default" w:ascii="Arial MT" w:hAnsi="Arial MT" w:eastAsia="Arial MT" w:cs="Arial MT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 w:hanging="3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3006" w:right="278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9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terms:created xsi:type="dcterms:W3CDTF">2024-08-02T10:36:17Z</dcterms:created>
  <dcterms:modified xsi:type="dcterms:W3CDTF">2024-08-02T10:36:17Z</dcterms:modified>
</cp:coreProperties>
</file>